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6519" w14:textId="39CEE238" w:rsidR="00542D94" w:rsidRPr="00763A45" w:rsidRDefault="00542D94" w:rsidP="00542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ĐÁP ÁN </w:t>
      </w:r>
      <w:r w:rsidR="001914C3"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ĐỊA 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3A4E7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5E9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CE6A03" w:rsidRPr="00763A4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5F3DBC" w:rsidRPr="00763A4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– 202</w:t>
      </w:r>
      <w:r w:rsidR="005F3DBC" w:rsidRPr="00763A45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87F2BB9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4CBD23E" w14:textId="77777777" w:rsidTr="00CE6A03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3A4E72" w:rsidRPr="001914C3" w14:paraId="6B8706E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7E8383F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339B9A6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1034750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5BEED1F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2A6ACF8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71FB49E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1C75770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2B5AF06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4414436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64CD8B3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44765CA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522FD0D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3A4E72" w:rsidRPr="001914C3" w14:paraId="5D8CA033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11CE050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552292B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1608A3E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3C7F687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58CCCFB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2E3369E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1F32C83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71860C2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1F8ADCA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1208E27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4BFEFF1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1814FDD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3A4E72" w:rsidRPr="001914C3" w14:paraId="2F39809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3262BA4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532F9AE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7072246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7B29FEC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1611B67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21D9F38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061F2CF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0D44F6B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36BB282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4FF5F6E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7EBD592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60D0A62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3A4E72" w:rsidRPr="001914C3" w14:paraId="49B1A1F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128F551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031ACF6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67A1F4D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3CCC547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31EF2E0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3A21C74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1D1F0AC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047520C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0CE5FA9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32BEC4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6BBC917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71B6D82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3A4E72" w:rsidRPr="001914C3" w14:paraId="1BA9914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2303DAA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11ED047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210442D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07371E2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1D41E32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255BB03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05C06BD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7F9CC6B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45B08F4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6204B8E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69DC9C2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7E5D132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3A4E72" w:rsidRPr="001914C3" w14:paraId="29F1E4FB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4F4836F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39E9A0E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376D349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242196B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09A273C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270D2C9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77A8DAE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41BB23C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0ABB385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3DBB7A7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6D22E24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22C6316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3A4E72" w:rsidRPr="001914C3" w14:paraId="26FF917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657B812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794192B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729FB31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30A0F2B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2B9B2DF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67D4E9D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1429D38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567111F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73CA285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468B0A7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655963A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0BCBFE5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3A4E72" w:rsidRPr="001914C3" w14:paraId="47FFEF34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01E3448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4B1DA61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445C6E9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46EC762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26A59FD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47862C9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21D93C8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79657C1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07E9053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7206E76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542F227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5F074C4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3A4E72" w:rsidRPr="001914C3" w14:paraId="43FF15C7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4D41A7A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47CD558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6EB76F5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05B25E1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0B2B8BB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70AB970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57764BB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6403612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1B7C71E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5DDFF59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74E446A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07ED38C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3A4E72" w:rsidRPr="001914C3" w14:paraId="1DC09B26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60F5AA5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3BB6DFE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3FE7D04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19457F7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3B992A8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1EC376C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66A0784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261C6E9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0DFE030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2B98204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32CEDCD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7E7F68A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3A4E72" w:rsidRPr="001914C3" w14:paraId="5771D44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3AFD70C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4BB0570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331916A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15F0213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49F4D2C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7D831D7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0C1FFFC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5811E33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25E829D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5E9469F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35E1C28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7D2C36B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3A4E72" w:rsidRPr="001914C3" w14:paraId="144258C3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35DBD7F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64F458B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6101B2A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3827A02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009483B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2A646A0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1EEA29C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7B115CA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10AEEB8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5A775A5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087B481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173CAC0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3A4E72" w:rsidRPr="001914C3" w14:paraId="6A99D127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3B809C2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3ECD5C1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5EE9382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433A424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0A6587B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3D3AE15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1E56928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0F768A8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5D52BC0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197E9FC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735D953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46AC75C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3A4E72" w:rsidRPr="001914C3" w14:paraId="2798466B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7E3EB88D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3DD5AD08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630E5EA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0801B38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6AB2288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6457AF1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511C65D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5AFBD1D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73177BB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6BE9F61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0CC0704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235FEC1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3A4E72" w:rsidRPr="001914C3" w14:paraId="0EF3546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2CBF631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392D7152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6C79DA5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190560F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32542A5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3D3C179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66051EE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4551A5C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353E679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6205C095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297FE001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75C0742B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3A4E72" w:rsidRPr="001914C3" w14:paraId="67FF187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6ACA0580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71E51D36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455C3A5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2B5F47B9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5BA151FF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0DE5A76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31FFE57E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30FC5C2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1FE6F4D3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2C7197E4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5C6CE39C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2942C88A" w:rsidR="003A4E72" w:rsidRPr="003A4E72" w:rsidRDefault="003A4E72" w:rsidP="003A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E7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14:paraId="405B71E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D02AF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01E84A00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4E72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Câu</w:t>
      </w:r>
      <w:r w:rsidRPr="003A4E72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vi-VN"/>
        </w:rPr>
        <w:t xml:space="preserve"> 1. </w:t>
      </w:r>
      <w:r w:rsidRPr="003A4E72">
        <w:rPr>
          <w:rFonts w:ascii="Times New Roman" w:hAnsi="Times New Roman" w:cs="Times New Roman"/>
          <w:b/>
          <w:sz w:val="24"/>
          <w:szCs w:val="24"/>
        </w:rPr>
        <w:t>Trình bày đặc điể</w:t>
      </w:r>
      <w:r w:rsidRPr="003A4E72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m khí hậu</w:t>
      </w:r>
      <w:r w:rsidRPr="003A4E72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vi-VN"/>
        </w:rPr>
        <w:t xml:space="preserve"> </w:t>
      </w:r>
      <w:r w:rsidRPr="003A4E72">
        <w:rPr>
          <w:rFonts w:ascii="Times New Roman" w:hAnsi="Times New Roman" w:cs="Times New Roman"/>
          <w:b/>
          <w:noProof/>
          <w:sz w:val="24"/>
          <w:szCs w:val="24"/>
        </w:rPr>
        <w:t xml:space="preserve">của </w:t>
      </w:r>
      <w:r w:rsidRPr="003A4E72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Liên Bang Nga</w:t>
      </w:r>
      <w:r w:rsidRPr="003A4E72">
        <w:rPr>
          <w:rFonts w:ascii="Times New Roman" w:hAnsi="Times New Roman" w:cs="Times New Roman"/>
          <w:b/>
          <w:sz w:val="24"/>
          <w:szCs w:val="24"/>
        </w:rPr>
        <w:t xml:space="preserve"> (1 ,5 điểm)</w:t>
      </w:r>
    </w:p>
    <w:p w14:paraId="476B9494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</w:pPr>
      <w:r w:rsidRPr="003A4E72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vi-VN"/>
        </w:rPr>
        <w:t xml:space="preserve">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-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>C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hủ yếu thuộc đới khí hậu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u w:val="single"/>
          <w:lang w:val="vi-VN" w:eastAsia="vi-VN"/>
        </w:rPr>
        <w:t>ôn đới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 và có sự phân hóa giữa các miền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>.</w:t>
      </w:r>
    </w:p>
    <w:p w14:paraId="052FBC8D" w14:textId="77777777" w:rsidR="003A4E72" w:rsidRPr="003A4E72" w:rsidRDefault="003A4E72" w:rsidP="003A4E72">
      <w:pPr>
        <w:spacing w:after="0" w:line="288" w:lineRule="auto"/>
        <w:ind w:firstLine="142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</w:pP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 xml:space="preserve">-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Phần lớn lãnh thổ có khí hậu ôn đới lục địa nhưng phía tây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u w:val="single"/>
          <w:lang w:val="vi-VN" w:eastAsia="vi-VN"/>
        </w:rPr>
        <w:t>ôn hòa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 hơn phía đông. </w:t>
      </w:r>
    </w:p>
    <w:p w14:paraId="13611BFB" w14:textId="77777777" w:rsidR="003A4E72" w:rsidRPr="003A4E72" w:rsidRDefault="003A4E72" w:rsidP="003A4E72">
      <w:pPr>
        <w:spacing w:after="0" w:line="288" w:lineRule="auto"/>
        <w:ind w:firstLine="142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</w:pP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>- V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en Bắc Băng Dương có khí hậu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u w:val="single"/>
          <w:lang w:val="vi-VN" w:eastAsia="vi-VN"/>
        </w:rPr>
        <w:t>cực và cận cực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 lạnh giá quanh năm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>.</w:t>
      </w:r>
    </w:p>
    <w:p w14:paraId="0F7B2CDA" w14:textId="77777777" w:rsidR="003A4E72" w:rsidRPr="003A4E72" w:rsidRDefault="003A4E72" w:rsidP="003A4E72">
      <w:pPr>
        <w:spacing w:after="0" w:line="288" w:lineRule="auto"/>
        <w:ind w:firstLine="142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</w:pP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-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>V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en Thái Bình Dương có khí hậu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u w:val="single"/>
          <w:lang w:val="vi-VN" w:eastAsia="vi-VN"/>
        </w:rPr>
        <w:t>ôn đới gió mùa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u w:val="single"/>
          <w:lang w:eastAsia="vi-VN"/>
        </w:rPr>
        <w:t>.</w:t>
      </w:r>
    </w:p>
    <w:p w14:paraId="0374514F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</w:pP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>- M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ột bộ phận lãnh thổ phía nam có khí hậu cận nhiệt. </w:t>
      </w:r>
    </w:p>
    <w:p w14:paraId="205FFA53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</w:pP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val="vi-VN" w:eastAsia="vi-VN"/>
        </w:rPr>
        <w:t xml:space="preserve">- 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>Nhiều vùng rộng lớn có khí hậu băng giá hoặc khô hạn</w:t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sym w:font="Wingdings" w:char="F0E0"/>
      </w:r>
      <w:r w:rsidRPr="003A4E72">
        <w:rPr>
          <w:rFonts w:ascii="Times New Roman" w:eastAsia="Calibri" w:hAnsi="Times New Roman" w:cs="Times New Roman"/>
          <w:spacing w:val="4"/>
          <w:sz w:val="24"/>
          <w:szCs w:val="24"/>
          <w:lang w:eastAsia="vi-VN"/>
        </w:rPr>
        <w:t xml:space="preserve"> trở ngại sinh hoạt và sản xuất.</w:t>
      </w:r>
    </w:p>
    <w:p w14:paraId="1D130597" w14:textId="76EF6D43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3A4E72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 xml:space="preserve"> </w:t>
      </w:r>
      <w:r w:rsidRPr="003A4E72">
        <w:rPr>
          <w:rFonts w:ascii="Times New Roman" w:hAnsi="Times New Roman" w:cs="Times New Roman"/>
          <w:b/>
          <w:sz w:val="24"/>
          <w:szCs w:val="24"/>
        </w:rPr>
        <w:t>Câu 2. Trình bày đặc điểm</w:t>
      </w:r>
      <w:r w:rsidRPr="003A4E72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 xml:space="preserve"> Ngành Công Nghiệp và Ngành Điện tủ - tin học</w:t>
      </w:r>
      <w:r w:rsidRPr="003A4E72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  <w:r w:rsidRPr="003A4E72">
        <w:rPr>
          <w:rFonts w:ascii="Times New Roman" w:eastAsia="Arial" w:hAnsi="Times New Roman" w:cs="Times New Roman"/>
          <w:b/>
          <w:bCs/>
          <w:color w:val="0D0D0D" w:themeColor="text1" w:themeTint="F2"/>
          <w:sz w:val="24"/>
          <w:szCs w:val="24"/>
          <w:lang w:val="vi-VN"/>
        </w:rPr>
        <w:t>Nhật Bản</w:t>
      </w:r>
      <w:r w:rsidRPr="003A4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72">
        <w:rPr>
          <w:rFonts w:ascii="Times New Roman" w:hAnsi="Times New Roman" w:cs="Times New Roman"/>
          <w:i/>
          <w:iCs/>
          <w:noProof/>
          <w:sz w:val="24"/>
          <w:szCs w:val="24"/>
        </w:rPr>
        <w:t>(</w:t>
      </w:r>
      <w:r w:rsidRPr="003A4E72">
        <w:rPr>
          <w:rFonts w:ascii="Times New Roman" w:hAnsi="Times New Roman" w:cs="Times New Roman"/>
          <w:i/>
          <w:iCs/>
          <w:sz w:val="24"/>
          <w:szCs w:val="24"/>
        </w:rPr>
        <w:t>1,5 điểm</w:t>
      </w:r>
      <w:r w:rsidRPr="003A4E72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>)</w:t>
      </w:r>
    </w:p>
    <w:p w14:paraId="7DCA379C" w14:textId="5A3F89D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u w:val="single"/>
          <w:lang w:val="vi-VN"/>
        </w:rPr>
      </w:pPr>
      <w:r w:rsidRPr="003A4E7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1)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3A4E72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 xml:space="preserve">Công nghiệp </w:t>
      </w:r>
    </w:p>
    <w:p w14:paraId="51C45FFF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- Phát triển </w:t>
      </w:r>
      <w:r w:rsidRPr="003A4E72">
        <w:rPr>
          <w:rFonts w:ascii="Times New Roman" w:eastAsia="Arial" w:hAnsi="Times New Roman" w:cs="Times New Roman"/>
          <w:sz w:val="24"/>
          <w:szCs w:val="24"/>
          <w:u w:val="single"/>
          <w:lang w:val="vi-VN"/>
        </w:rPr>
        <w:t>hàng đầu thế giới</w:t>
      </w: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75A38B15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- Cơ cấu ngành rất đa dạng, </w:t>
      </w:r>
      <w:r w:rsidRPr="003A4E72">
        <w:rPr>
          <w:rFonts w:ascii="Times New Roman" w:eastAsia="Arial" w:hAnsi="Times New Roman" w:cs="Times New Roman"/>
          <w:sz w:val="24"/>
          <w:szCs w:val="24"/>
          <w:u w:val="single"/>
          <w:lang w:val="vi-VN"/>
        </w:rPr>
        <w:t>công nghiệp chế tạo</w:t>
      </w: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giữ vị trí quan trọng (40% tổng giá trị). Hiện nay, tập trung vào phát triển các ngành công nghệ và kĩ thuật cao: </w:t>
      </w:r>
      <w:r w:rsidRPr="003A4E72">
        <w:rPr>
          <w:rFonts w:ascii="Times New Roman" w:eastAsia="Arial" w:hAnsi="Times New Roman" w:cs="Times New Roman"/>
          <w:sz w:val="24"/>
          <w:szCs w:val="24"/>
          <w:u w:val="single"/>
          <w:lang w:val="vi-VN"/>
        </w:rPr>
        <w:t>Công nghiệp sản xuất ô tô, sản xuất rô - bốt, điện tử - tin học,…</w:t>
      </w:r>
    </w:p>
    <w:p w14:paraId="1E1B8F7B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vi-VN"/>
        </w:rPr>
      </w:pP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- Một số sản phẩm nổi bật chiếm vị trí cao trên thế giới như : </w:t>
      </w:r>
      <w:r w:rsidRPr="003A4E72">
        <w:rPr>
          <w:rFonts w:ascii="Times New Roman" w:eastAsia="Arial" w:hAnsi="Times New Roman" w:cs="Times New Roman"/>
          <w:sz w:val="24"/>
          <w:szCs w:val="24"/>
          <w:u w:val="single"/>
          <w:lang w:val="vi-VN"/>
        </w:rPr>
        <w:t>ô tô, rô-bốt, chất bán dẫn, dụng cụ quang học, hóa dược phẩm,…</w:t>
      </w:r>
    </w:p>
    <w:p w14:paraId="225C1610" w14:textId="5297E98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u w:val="single"/>
          <w:lang w:val="vi-VN"/>
        </w:rPr>
      </w:pPr>
      <w:r w:rsidRPr="003A4E72">
        <w:rPr>
          <w:rFonts w:ascii="Times New Roman" w:eastAsia="Arial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3A4E72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 xml:space="preserve">Công nghiệp điện tử - tin học </w:t>
      </w:r>
    </w:p>
    <w:p w14:paraId="41C71604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3A4E7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Rất phát triển với các sản phẩm điện tử tiêu dùng nổi tiếng như tivi, máy quay phim, máy nghe nhạc và video, máy tính,…</w:t>
      </w:r>
    </w:p>
    <w:p w14:paraId="0DA465C2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3A4E7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Sản xuất, xuất khẩu vi mạch và chất</w:t>
      </w:r>
      <w:r w:rsidRPr="003A4E72">
        <w:rPr>
          <w:rFonts w:ascii="Times New Roman" w:eastAsia="Arial" w:hAnsi="Times New Roman" w:cs="Times New Roman"/>
          <w:sz w:val="24"/>
          <w:szCs w:val="24"/>
        </w:rPr>
        <w:t xml:space="preserve"> bán</w:t>
      </w: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dẫn hàng đầu thế giới. Các công ty điện tử lớn như: Hitachi, Toshiba, Sony,…</w:t>
      </w:r>
    </w:p>
    <w:p w14:paraId="76E06FD5" w14:textId="77777777" w:rsidR="003A4E72" w:rsidRPr="003A4E72" w:rsidRDefault="003A4E72" w:rsidP="003A4E72">
      <w:pPr>
        <w:spacing w:after="0" w:line="288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3A4E72">
        <w:rPr>
          <w:rFonts w:ascii="Times New Roman" w:eastAsia="Arial" w:hAnsi="Times New Roman" w:cs="Times New Roman"/>
          <w:sz w:val="24"/>
          <w:szCs w:val="24"/>
          <w:lang w:val="vi-VN"/>
        </w:rPr>
        <w:t>- Phân bố: Mức độ tập trung cao ở khu vực ven biển, phần lớn trên đảo Hôn su. Một số trung tâm công nghiệp có quy mô lớn như To-ky-ô; Y-co-ha-ma, Na-gôi-a, Ô-xa-ca, Cô-bê,…</w:t>
      </w:r>
    </w:p>
    <w:p w14:paraId="1B2F2C9A" w14:textId="77777777" w:rsidR="003A4E72" w:rsidRPr="003A4E72" w:rsidRDefault="003A4E72" w:rsidP="003A4E72">
      <w:pPr>
        <w:shd w:val="clear" w:color="auto" w:fill="FFFFFF"/>
        <w:spacing w:after="0" w:line="288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 3</w:t>
      </w:r>
      <w:r w:rsidRPr="003A4E72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 Vẽ biểu đồ</w:t>
      </w:r>
      <w:r w:rsidRPr="003A4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CECAE9" w14:textId="77777777" w:rsidR="003A4E72" w:rsidRPr="003A4E72" w:rsidRDefault="003A4E72" w:rsidP="003A4E72">
      <w:pPr>
        <w:shd w:val="clear" w:color="auto" w:fill="FFFFFF"/>
        <w:spacing w:after="0" w:line="288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vẽ: 2 đ, sai bđ :0 đ; sai hoặc thiếu mỗi yếu tố: tên, ghi chú, số liệu,..: trừ 0,25đ/yếu tố</w:t>
      </w:r>
    </w:p>
    <w:p w14:paraId="2CD974D2" w14:textId="36DEB874" w:rsidR="00B45E92" w:rsidRPr="003A4E72" w:rsidRDefault="003A4E72" w:rsidP="003A4E72">
      <w:pPr>
        <w:pStyle w:val="ListParagraph"/>
        <w:numPr>
          <w:ilvl w:val="0"/>
          <w:numId w:val="7"/>
        </w:numPr>
        <w:spacing w:after="0" w:line="288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72">
        <w:rPr>
          <w:rFonts w:ascii="Times New Roman" w:hAnsi="Times New Roman" w:cs="Times New Roman"/>
          <w:color w:val="000000" w:themeColor="text1"/>
          <w:sz w:val="24"/>
          <w:szCs w:val="24"/>
        </w:rPr>
        <w:t>nhận xét: 1 đ; thiếu dẫn chứng số liệu: trừ 0,25đ</w:t>
      </w:r>
    </w:p>
    <w:p w14:paraId="6192EEF5" w14:textId="77777777" w:rsidR="00B021EC" w:rsidRPr="00CE6A03" w:rsidRDefault="00B021EC" w:rsidP="00CE6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B021EC" w:rsidRPr="00CE6A03" w:rsidSect="00B45E92">
      <w:pgSz w:w="11906" w:h="16838" w:code="9"/>
      <w:pgMar w:top="567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5B3"/>
    <w:multiLevelType w:val="hybridMultilevel"/>
    <w:tmpl w:val="88E2D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3BA9"/>
    <w:multiLevelType w:val="hybridMultilevel"/>
    <w:tmpl w:val="004808E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530A"/>
    <w:multiLevelType w:val="hybridMultilevel"/>
    <w:tmpl w:val="D862BFD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7"/>
  </w:num>
  <w:num w:numId="2" w16cid:durableId="420299484">
    <w:abstractNumId w:val="8"/>
  </w:num>
  <w:num w:numId="3" w16cid:durableId="2116048387">
    <w:abstractNumId w:val="5"/>
  </w:num>
  <w:num w:numId="4" w16cid:durableId="668754073">
    <w:abstractNumId w:val="0"/>
  </w:num>
  <w:num w:numId="5" w16cid:durableId="369182413">
    <w:abstractNumId w:val="6"/>
  </w:num>
  <w:num w:numId="6" w16cid:durableId="2015255351">
    <w:abstractNumId w:val="3"/>
  </w:num>
  <w:num w:numId="7" w16cid:durableId="1639264265">
    <w:abstractNumId w:val="9"/>
  </w:num>
  <w:num w:numId="8" w16cid:durableId="80488102">
    <w:abstractNumId w:val="4"/>
  </w:num>
  <w:num w:numId="9" w16cid:durableId="1759448117">
    <w:abstractNumId w:val="2"/>
  </w:num>
  <w:num w:numId="10" w16cid:durableId="78447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3A4E72"/>
    <w:rsid w:val="00514D67"/>
    <w:rsid w:val="00542D94"/>
    <w:rsid w:val="0059257A"/>
    <w:rsid w:val="005F3DBC"/>
    <w:rsid w:val="006C6677"/>
    <w:rsid w:val="006E6835"/>
    <w:rsid w:val="00763A45"/>
    <w:rsid w:val="007A7236"/>
    <w:rsid w:val="00B021EC"/>
    <w:rsid w:val="00B45E92"/>
    <w:rsid w:val="00CE6A03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5E9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5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10</cp:revision>
  <cp:lastPrinted>2024-04-16T01:55:00Z</cp:lastPrinted>
  <dcterms:created xsi:type="dcterms:W3CDTF">2023-10-26T02:17:00Z</dcterms:created>
  <dcterms:modified xsi:type="dcterms:W3CDTF">2024-04-23T01:40:00Z</dcterms:modified>
</cp:coreProperties>
</file>